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720" w:rsidRPr="00957B7C" w:rsidRDefault="00B24720" w:rsidP="003252D6">
      <w:pPr>
        <w:spacing w:after="0" w:line="240" w:lineRule="auto"/>
        <w:rPr>
          <w:rFonts w:ascii="Times New Roman" w:hAnsi="Times New Roman" w:cs="Times New Roman"/>
          <w:sz w:val="28"/>
          <w:szCs w:val="28"/>
        </w:rPr>
      </w:pPr>
      <w:r w:rsidRPr="00957B7C">
        <w:rPr>
          <w:rFonts w:ascii="Times New Roman" w:hAnsi="Times New Roman" w:cs="Times New Roman"/>
          <w:color w:val="FF0000"/>
          <w:sz w:val="28"/>
          <w:szCs w:val="28"/>
        </w:rPr>
        <w:t>ÜSTÜN ZEKÂNIN DERECELERİ VE ÖZEL EĞİTİM </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Üstün Zekânın Tanımı</w:t>
      </w:r>
      <w:r w:rsidRPr="00957B7C">
        <w:rPr>
          <w:rFonts w:ascii="Times New Roman" w:hAnsi="Times New Roman" w:cs="Times New Roman"/>
          <w:sz w:val="28"/>
          <w:szCs w:val="28"/>
        </w:rPr>
        <w:br/>
        <w:t>Üstün zekâ; his ve duygular, düşünme ile sezgi ve ilham gibi beyin fonksiyonlarının yüksek düzeyde ve hızlı bir şekilde beraber çalışmasının sonucunda ortay çıkar. Bu fonksiyonlar; çabuk ve doğru düşünebilme, yenilikçi üretkenlik, akademik kabiliyet, liderlik ile görsel ve uygulamalı sanat kabiliyetleri şeklinde karşımıza çıkar.</w:t>
      </w:r>
      <w:r w:rsidRPr="00957B7C">
        <w:rPr>
          <w:rFonts w:ascii="Times New Roman" w:hAnsi="Times New Roman" w:cs="Times New Roman"/>
          <w:sz w:val="28"/>
          <w:szCs w:val="28"/>
        </w:rPr>
        <w:br/>
        <w:t>Yapılan araştırmalara göre, üstün zekâlılık %85 gibi büyük bir oranda soyaçekim yoluyla nesilden nesile aktarılmaktadır. Bununla birlikte elmanın diğer yarısı olarak kabul edilebilecek çevre faktörleri ile eğitim, üstün zekânın etkin olarak kullanılması ve dehaya dönüşmesi açısından son derece önemlidir.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ÜSTÜN ZEKÂLILARIN KARAKTERİSTİK ÖZELLİKLERİ </w:t>
      </w:r>
      <w:r w:rsidRPr="00957B7C">
        <w:rPr>
          <w:rFonts w:ascii="Times New Roman" w:hAnsi="Times New Roman" w:cs="Times New Roman"/>
          <w:color w:val="FF0000"/>
          <w:sz w:val="28"/>
          <w:szCs w:val="28"/>
        </w:rPr>
        <w:br/>
      </w:r>
      <w:r w:rsidRPr="00957B7C">
        <w:rPr>
          <w:rFonts w:ascii="Times New Roman" w:hAnsi="Times New Roman" w:cs="Times New Roman"/>
          <w:sz w:val="28"/>
          <w:szCs w:val="28"/>
        </w:rPr>
        <w:t>Bu özellikleri 4 ana grupta incelenebilir.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a)</w:t>
      </w:r>
      <w:r w:rsidRPr="00957B7C">
        <w:rPr>
          <w:rFonts w:ascii="Times New Roman" w:hAnsi="Times New Roman" w:cs="Times New Roman"/>
          <w:sz w:val="28"/>
          <w:szCs w:val="28"/>
        </w:rPr>
        <w:t xml:space="preserve"> Düşünme boyutu</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b)</w:t>
      </w:r>
      <w:r w:rsidRPr="00957B7C">
        <w:rPr>
          <w:rFonts w:ascii="Times New Roman" w:hAnsi="Times New Roman" w:cs="Times New Roman"/>
          <w:sz w:val="28"/>
          <w:szCs w:val="28"/>
        </w:rPr>
        <w:t xml:space="preserve"> Duygu boyutu</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c)</w:t>
      </w:r>
      <w:r w:rsidRPr="00957B7C">
        <w:rPr>
          <w:rFonts w:ascii="Times New Roman" w:hAnsi="Times New Roman" w:cs="Times New Roman"/>
          <w:sz w:val="28"/>
          <w:szCs w:val="28"/>
        </w:rPr>
        <w:t xml:space="preserve"> Sezgi boyutu</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d)</w:t>
      </w:r>
      <w:r w:rsidRPr="00957B7C">
        <w:rPr>
          <w:rFonts w:ascii="Times New Roman" w:hAnsi="Times New Roman" w:cs="Times New Roman"/>
          <w:sz w:val="28"/>
          <w:szCs w:val="28"/>
        </w:rPr>
        <w:t xml:space="preserve"> Sosyal özellikler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A. Üstün Zekâlıların Farklı Düşünme Özellikleri </w:t>
      </w:r>
      <w:r w:rsidRPr="00957B7C">
        <w:rPr>
          <w:rFonts w:ascii="Times New Roman" w:hAnsi="Times New Roman" w:cs="Times New Roman"/>
          <w:color w:val="FF0000"/>
          <w:sz w:val="28"/>
          <w:szCs w:val="28"/>
        </w:rPr>
        <w:br/>
        <w:t>1 -</w:t>
      </w:r>
      <w:r w:rsidRPr="00957B7C">
        <w:rPr>
          <w:rFonts w:ascii="Times New Roman" w:hAnsi="Times New Roman" w:cs="Times New Roman"/>
          <w:sz w:val="28"/>
          <w:szCs w:val="28"/>
        </w:rPr>
        <w:t xml:space="preserve"> Oldukça fazla bilgiye sahip olma ve bunları unutmama.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2-</w:t>
      </w:r>
      <w:r w:rsidRPr="00957B7C">
        <w:rPr>
          <w:rFonts w:ascii="Times New Roman" w:hAnsi="Times New Roman" w:cs="Times New Roman"/>
          <w:sz w:val="28"/>
          <w:szCs w:val="28"/>
        </w:rPr>
        <w:t xml:space="preserve"> İleri düzeyde anlayış kabiliyeti. (Leb demeden leblebiyi anlama.)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3-</w:t>
      </w:r>
      <w:r w:rsidRPr="00957B7C">
        <w:rPr>
          <w:rFonts w:ascii="Times New Roman" w:hAnsi="Times New Roman" w:cs="Times New Roman"/>
          <w:sz w:val="28"/>
          <w:szCs w:val="28"/>
        </w:rPr>
        <w:t>Alışılmadık seviyede farklı konulara ilgi ve merak, çok soru sorma.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4-</w:t>
      </w:r>
      <w:r w:rsidRPr="00957B7C">
        <w:rPr>
          <w:rFonts w:ascii="Times New Roman" w:hAnsi="Times New Roman" w:cs="Times New Roman"/>
          <w:sz w:val="28"/>
          <w:szCs w:val="28"/>
        </w:rPr>
        <w:t xml:space="preserve"> Lisan kullanımında, kelime hazinesi ve dil yeteneğinde üstünlük.</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 xml:space="preserve">5- </w:t>
      </w:r>
      <w:r w:rsidRPr="00957B7C">
        <w:rPr>
          <w:rFonts w:ascii="Times New Roman" w:hAnsi="Times New Roman" w:cs="Times New Roman"/>
          <w:sz w:val="28"/>
          <w:szCs w:val="28"/>
        </w:rPr>
        <w:t>Hızlı düşünme, hızlı ilerleme ve sonuca çabuk ulaşma.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6-</w:t>
      </w:r>
      <w:r w:rsidRPr="00957B7C">
        <w:rPr>
          <w:rFonts w:ascii="Times New Roman" w:hAnsi="Times New Roman" w:cs="Times New Roman"/>
          <w:sz w:val="28"/>
          <w:szCs w:val="28"/>
        </w:rPr>
        <w:t xml:space="preserve"> Esnek ve farklı düşünme.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7-</w:t>
      </w:r>
      <w:r w:rsidRPr="00957B7C">
        <w:rPr>
          <w:rFonts w:ascii="Times New Roman" w:hAnsi="Times New Roman" w:cs="Times New Roman"/>
          <w:sz w:val="28"/>
          <w:szCs w:val="28"/>
        </w:rPr>
        <w:t xml:space="preserve"> Geniş çaplı sentez kabiliyeti.</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8-</w:t>
      </w:r>
      <w:r w:rsidRPr="00957B7C">
        <w:rPr>
          <w:rFonts w:ascii="Times New Roman" w:hAnsi="Times New Roman" w:cs="Times New Roman"/>
          <w:sz w:val="28"/>
          <w:szCs w:val="28"/>
        </w:rPr>
        <w:t xml:space="preserve"> Garip, alışılmadık ve farklı ilişkileri görebilme kabiliyeti.</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9-</w:t>
      </w:r>
      <w:r w:rsidRPr="00957B7C">
        <w:rPr>
          <w:rFonts w:ascii="Times New Roman" w:hAnsi="Times New Roman" w:cs="Times New Roman"/>
          <w:sz w:val="28"/>
          <w:szCs w:val="28"/>
        </w:rPr>
        <w:t xml:space="preserve"> Orijinal fikirler ve çözümler üretebilme.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10-</w:t>
      </w:r>
      <w:r w:rsidRPr="00957B7C">
        <w:rPr>
          <w:rFonts w:ascii="Times New Roman" w:hAnsi="Times New Roman" w:cs="Times New Roman"/>
          <w:sz w:val="28"/>
          <w:szCs w:val="28"/>
        </w:rPr>
        <w:t xml:space="preserve"> Genelleme yapma, sonuçları hissetme, soyut düşünme ve alternatifler üretme konusunda erken ve hızlı gelişme.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11-</w:t>
      </w:r>
      <w:r w:rsidRPr="00957B7C">
        <w:rPr>
          <w:rFonts w:ascii="Times New Roman" w:hAnsi="Times New Roman" w:cs="Times New Roman"/>
          <w:sz w:val="28"/>
          <w:szCs w:val="28"/>
        </w:rPr>
        <w:t xml:space="preserve"> İnatçı, kararlı, hedefe dönük ve hatta bazen maceracı davranışlar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12-</w:t>
      </w:r>
      <w:r w:rsidRPr="00957B7C">
        <w:rPr>
          <w:rFonts w:ascii="Times New Roman" w:hAnsi="Times New Roman" w:cs="Times New Roman"/>
          <w:sz w:val="28"/>
          <w:szCs w:val="28"/>
        </w:rPr>
        <w:t xml:space="preserve"> Disiplinli çalışma; bağımsız ve çoğu zaman isyankâr davranışlar.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13-</w:t>
      </w:r>
      <w:r w:rsidRPr="00957B7C">
        <w:rPr>
          <w:rFonts w:ascii="Times New Roman" w:hAnsi="Times New Roman" w:cs="Times New Roman"/>
          <w:sz w:val="28"/>
          <w:szCs w:val="28"/>
        </w:rPr>
        <w:t xml:space="preserve"> Çabuk sıkılma, yapacak bir şeyler arama, boş duramama.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14-</w:t>
      </w:r>
      <w:r w:rsidRPr="00957B7C">
        <w:rPr>
          <w:rFonts w:ascii="Times New Roman" w:hAnsi="Times New Roman" w:cs="Times New Roman"/>
          <w:sz w:val="28"/>
          <w:szCs w:val="28"/>
        </w:rPr>
        <w:t xml:space="preserve"> Kompleks, karmaşık şeyleri tercih etme; tartışmalardan zevk alma.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15-</w:t>
      </w:r>
      <w:r w:rsidRPr="00957B7C">
        <w:rPr>
          <w:rFonts w:ascii="Times New Roman" w:hAnsi="Times New Roman" w:cs="Times New Roman"/>
          <w:sz w:val="28"/>
          <w:szCs w:val="28"/>
        </w:rPr>
        <w:t xml:space="preserve"> İlgi bekleme, onore edilmekten hoşlanma, çok konuşma.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B. Üstün Zekâlı Öğrencilerin Duygusal Yönden Farklılıkları</w:t>
      </w:r>
      <w:r w:rsidRPr="00957B7C">
        <w:rPr>
          <w:rFonts w:ascii="Times New Roman" w:hAnsi="Times New Roman" w:cs="Times New Roman"/>
          <w:sz w:val="28"/>
          <w:szCs w:val="28"/>
        </w:rPr>
        <w:t> </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w:t>
      </w:r>
      <w:r w:rsidRPr="00957B7C">
        <w:rPr>
          <w:rFonts w:ascii="Times New Roman" w:hAnsi="Times New Roman" w:cs="Times New Roman"/>
          <w:sz w:val="28"/>
          <w:szCs w:val="28"/>
        </w:rPr>
        <w:t xml:space="preserve"> Başkalarına karşı son derece duyarlılık. Düşünüleni çabuk hissetme.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2-</w:t>
      </w:r>
      <w:r w:rsidRPr="00957B7C">
        <w:rPr>
          <w:rFonts w:ascii="Times New Roman" w:hAnsi="Times New Roman" w:cs="Times New Roman"/>
          <w:sz w:val="28"/>
          <w:szCs w:val="28"/>
        </w:rPr>
        <w:t xml:space="preserve"> Tuhaf bir mizah anlayışı. (Bu bazen başkalarını kırabilir veya rahatsız edebilir.)</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3-</w:t>
      </w:r>
      <w:r w:rsidRPr="00957B7C">
        <w:rPr>
          <w:rFonts w:ascii="Times New Roman" w:hAnsi="Times New Roman" w:cs="Times New Roman"/>
          <w:sz w:val="28"/>
          <w:szCs w:val="28"/>
        </w:rPr>
        <w:t xml:space="preserve"> Farklı olduğunu kendi hissettiği gibi başkalarına da hissettirmeye çalışma.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4-</w:t>
      </w:r>
      <w:r w:rsidRPr="00957B7C">
        <w:rPr>
          <w:rFonts w:ascii="Times New Roman" w:hAnsi="Times New Roman" w:cs="Times New Roman"/>
          <w:sz w:val="28"/>
          <w:szCs w:val="28"/>
        </w:rPr>
        <w:t xml:space="preserve"> Küçük yaşta beliren bir idealizm.</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5-</w:t>
      </w:r>
      <w:r w:rsidRPr="00957B7C">
        <w:rPr>
          <w:rFonts w:ascii="Times New Roman" w:hAnsi="Times New Roman" w:cs="Times New Roman"/>
          <w:sz w:val="28"/>
          <w:szCs w:val="28"/>
        </w:rPr>
        <w:t xml:space="preserve"> Hissi derinlik, duygusallık.</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6-</w:t>
      </w:r>
      <w:r w:rsidRPr="00957B7C">
        <w:rPr>
          <w:rFonts w:ascii="Times New Roman" w:hAnsi="Times New Roman" w:cs="Times New Roman"/>
          <w:sz w:val="28"/>
          <w:szCs w:val="28"/>
        </w:rPr>
        <w:t xml:space="preserve"> Mükemmelcilik. (Dolayısıyla kendini ve başkalarını beğenmeme.)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7-</w:t>
      </w:r>
      <w:r w:rsidRPr="00957B7C">
        <w:rPr>
          <w:rFonts w:ascii="Times New Roman" w:hAnsi="Times New Roman" w:cs="Times New Roman"/>
          <w:sz w:val="28"/>
          <w:szCs w:val="28"/>
        </w:rPr>
        <w:t xml:space="preserve"> Belli derslerde olağanüstü bir başarı gösterme.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8-</w:t>
      </w:r>
      <w:r w:rsidRPr="00957B7C">
        <w:rPr>
          <w:rFonts w:ascii="Times New Roman" w:hAnsi="Times New Roman" w:cs="Times New Roman"/>
          <w:sz w:val="28"/>
          <w:szCs w:val="28"/>
        </w:rPr>
        <w:t xml:space="preserve"> Bilinmeyen, esrarlı konulara büyük bir alaka.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9-</w:t>
      </w:r>
      <w:r w:rsidRPr="00957B7C">
        <w:rPr>
          <w:rFonts w:ascii="Times New Roman" w:hAnsi="Times New Roman" w:cs="Times New Roman"/>
          <w:sz w:val="28"/>
          <w:szCs w:val="28"/>
        </w:rPr>
        <w:t xml:space="preserve"> Yüksek bir yoğunlaşma kabiliyeti, ciddiyet.</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10-</w:t>
      </w:r>
      <w:r w:rsidRPr="00957B7C">
        <w:rPr>
          <w:rFonts w:ascii="Times New Roman" w:hAnsi="Times New Roman" w:cs="Times New Roman"/>
          <w:sz w:val="28"/>
          <w:szCs w:val="28"/>
        </w:rPr>
        <w:t xml:space="preserve"> Başkalarının verdiği hükümlere pek aldırış etmeme.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11 -</w:t>
      </w:r>
      <w:r w:rsidRPr="00957B7C">
        <w:rPr>
          <w:rFonts w:ascii="Times New Roman" w:hAnsi="Times New Roman" w:cs="Times New Roman"/>
          <w:sz w:val="28"/>
          <w:szCs w:val="28"/>
        </w:rPr>
        <w:t xml:space="preserve"> Tutku ile bağlandığı bir konuyu her yerde gündeme getirme.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C.</w:t>
      </w:r>
      <w:r w:rsidRPr="00957B7C">
        <w:rPr>
          <w:rFonts w:ascii="Times New Roman" w:hAnsi="Times New Roman" w:cs="Times New Roman"/>
          <w:sz w:val="28"/>
          <w:szCs w:val="28"/>
        </w:rPr>
        <w:t xml:space="preserve"> </w:t>
      </w:r>
      <w:r w:rsidRPr="00957B7C">
        <w:rPr>
          <w:rFonts w:ascii="Times New Roman" w:hAnsi="Times New Roman" w:cs="Times New Roman"/>
          <w:color w:val="FF0000"/>
          <w:sz w:val="28"/>
          <w:szCs w:val="28"/>
        </w:rPr>
        <w:t>Üstün Zekâlı Öğrencilerin Fizik ve Fizik Ötesi Duyular Açısından Farklılıkları</w:t>
      </w:r>
      <w:r w:rsidRPr="00957B7C">
        <w:rPr>
          <w:rFonts w:ascii="Times New Roman" w:hAnsi="Times New Roman" w:cs="Times New Roman"/>
          <w:sz w:val="28"/>
          <w:szCs w:val="28"/>
        </w:rPr>
        <w:t> </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w:t>
      </w:r>
      <w:r w:rsidRPr="00957B7C">
        <w:rPr>
          <w:rFonts w:ascii="Times New Roman" w:hAnsi="Times New Roman" w:cs="Times New Roman"/>
          <w:sz w:val="28"/>
          <w:szCs w:val="28"/>
        </w:rPr>
        <w:t xml:space="preserve"> Duyularda (renkler, sesler, kokular vs. ü</w:t>
      </w:r>
      <w:r w:rsidR="003252D6" w:rsidRPr="00957B7C">
        <w:rPr>
          <w:rFonts w:ascii="Times New Roman" w:hAnsi="Times New Roman" w:cs="Times New Roman"/>
          <w:sz w:val="28"/>
          <w:szCs w:val="28"/>
        </w:rPr>
        <w:t>zerinde) aşırı hassasiyet.</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lastRenderedPageBreak/>
        <w:t>2-</w:t>
      </w:r>
      <w:r w:rsidRPr="00957B7C">
        <w:rPr>
          <w:rFonts w:ascii="Times New Roman" w:hAnsi="Times New Roman" w:cs="Times New Roman"/>
          <w:sz w:val="28"/>
          <w:szCs w:val="28"/>
        </w:rPr>
        <w:t xml:space="preserve"> Fiziksel ve entelektüel geli</w:t>
      </w:r>
      <w:r w:rsidR="003252D6" w:rsidRPr="00957B7C">
        <w:rPr>
          <w:rFonts w:ascii="Times New Roman" w:hAnsi="Times New Roman" w:cs="Times New Roman"/>
          <w:sz w:val="28"/>
          <w:szCs w:val="28"/>
        </w:rPr>
        <w:t>şmede farklı bir ilerleme hızı.</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3-</w:t>
      </w:r>
      <w:r w:rsidRPr="00957B7C">
        <w:rPr>
          <w:rFonts w:ascii="Times New Roman" w:hAnsi="Times New Roman" w:cs="Times New Roman"/>
          <w:sz w:val="28"/>
          <w:szCs w:val="28"/>
        </w:rPr>
        <w:t xml:space="preserve"> Başarılı olamadıkları fiziki aktivitelerde yer almayı istememe, yarışmacı</w:t>
      </w:r>
      <w:r w:rsidR="003252D6" w:rsidRPr="00957B7C">
        <w:rPr>
          <w:rFonts w:ascii="Times New Roman" w:hAnsi="Times New Roman" w:cs="Times New Roman"/>
          <w:sz w:val="28"/>
          <w:szCs w:val="28"/>
        </w:rPr>
        <w:t xml:space="preserve"> fiziki aktivitelerden kaçınma.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4-</w:t>
      </w:r>
      <w:r w:rsidRPr="00957B7C">
        <w:rPr>
          <w:rFonts w:ascii="Times New Roman" w:hAnsi="Times New Roman" w:cs="Times New Roman"/>
          <w:sz w:val="28"/>
          <w:szCs w:val="28"/>
        </w:rPr>
        <w:t xml:space="preserve"> Güzel sanatlardan birinde gösterilen yüksek kabiliyet. </w:t>
      </w:r>
      <w:r w:rsidR="003252D6" w:rsidRPr="00957B7C">
        <w:rPr>
          <w:rFonts w:ascii="Times New Roman" w:hAnsi="Times New Roman" w:cs="Times New Roman"/>
          <w:sz w:val="28"/>
          <w:szCs w:val="28"/>
        </w:rPr>
        <w:t>(Belli bir eğitim olmasa bile.)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5-</w:t>
      </w:r>
      <w:r w:rsidRPr="00957B7C">
        <w:rPr>
          <w:rFonts w:ascii="Times New Roman" w:hAnsi="Times New Roman" w:cs="Times New Roman"/>
          <w:sz w:val="28"/>
          <w:szCs w:val="28"/>
        </w:rPr>
        <w:t xml:space="preserve"> Fizik ötesi olayları düşünmeye yaşıtlarına göre daha önceden başlaması, felsefi</w:t>
      </w:r>
      <w:r w:rsidR="003252D6" w:rsidRPr="00957B7C">
        <w:rPr>
          <w:rFonts w:ascii="Times New Roman" w:hAnsi="Times New Roman" w:cs="Times New Roman"/>
          <w:sz w:val="28"/>
          <w:szCs w:val="28"/>
        </w:rPr>
        <w:t xml:space="preserve"> tavırlar, garip düşünceler vb.</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6-</w:t>
      </w:r>
      <w:r w:rsidRPr="00957B7C">
        <w:rPr>
          <w:rFonts w:ascii="Times New Roman" w:hAnsi="Times New Roman" w:cs="Times New Roman"/>
          <w:sz w:val="28"/>
          <w:szCs w:val="28"/>
        </w:rPr>
        <w:t xml:space="preserve"> Şairane ifadeler, güzel ve edebi sözler.</w:t>
      </w:r>
      <w:r w:rsidRPr="00957B7C">
        <w:rPr>
          <w:rFonts w:ascii="Times New Roman" w:hAnsi="Times New Roman" w:cs="Times New Roman"/>
          <w:sz w:val="28"/>
          <w:szCs w:val="28"/>
        </w:rPr>
        <w:br/>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7-</w:t>
      </w:r>
      <w:r w:rsidRPr="00957B7C">
        <w:rPr>
          <w:rFonts w:ascii="Times New Roman" w:hAnsi="Times New Roman" w:cs="Times New Roman"/>
          <w:sz w:val="28"/>
          <w:szCs w:val="28"/>
        </w:rPr>
        <w:t xml:space="preserve"> Girişimcilik ve mücadele g</w:t>
      </w:r>
      <w:r w:rsidR="003252D6" w:rsidRPr="00957B7C">
        <w:rPr>
          <w:rFonts w:ascii="Times New Roman" w:hAnsi="Times New Roman" w:cs="Times New Roman"/>
          <w:sz w:val="28"/>
          <w:szCs w:val="28"/>
        </w:rPr>
        <w:t>erektiren konularda üretkenlik.</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8-</w:t>
      </w:r>
      <w:r w:rsidRPr="00957B7C">
        <w:rPr>
          <w:rFonts w:ascii="Times New Roman" w:hAnsi="Times New Roman" w:cs="Times New Roman"/>
          <w:sz w:val="28"/>
          <w:szCs w:val="28"/>
        </w:rPr>
        <w:t xml:space="preserve"> İç dünyasında derinlik ve bunun</w:t>
      </w:r>
      <w:r w:rsidR="003252D6" w:rsidRPr="00957B7C">
        <w:rPr>
          <w:rFonts w:ascii="Times New Roman" w:hAnsi="Times New Roman" w:cs="Times New Roman"/>
          <w:sz w:val="28"/>
          <w:szCs w:val="28"/>
        </w:rPr>
        <w:t xml:space="preserve"> getireceği yalnızlık.</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9-</w:t>
      </w:r>
      <w:r w:rsidRPr="00957B7C">
        <w:rPr>
          <w:rFonts w:ascii="Times New Roman" w:hAnsi="Times New Roman" w:cs="Times New Roman"/>
          <w:sz w:val="28"/>
          <w:szCs w:val="28"/>
        </w:rPr>
        <w:t xml:space="preserve"> Teorik v</w:t>
      </w:r>
      <w:r w:rsidR="003252D6" w:rsidRPr="00957B7C">
        <w:rPr>
          <w:rFonts w:ascii="Times New Roman" w:hAnsi="Times New Roman" w:cs="Times New Roman"/>
          <w:sz w:val="28"/>
          <w:szCs w:val="28"/>
        </w:rPr>
        <w:t>e estetik değerlere önem verme.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10-</w:t>
      </w:r>
      <w:r w:rsidRPr="00957B7C">
        <w:rPr>
          <w:rFonts w:ascii="Times New Roman" w:hAnsi="Times New Roman" w:cs="Times New Roman"/>
          <w:sz w:val="28"/>
          <w:szCs w:val="28"/>
        </w:rPr>
        <w:t xml:space="preserve"> Aşk, şevk, istek ve içten gelen</w:t>
      </w:r>
      <w:r w:rsidR="003252D6" w:rsidRPr="00957B7C">
        <w:rPr>
          <w:rFonts w:ascii="Times New Roman" w:hAnsi="Times New Roman" w:cs="Times New Roman"/>
          <w:sz w:val="28"/>
          <w:szCs w:val="28"/>
        </w:rPr>
        <w:t xml:space="preserve"> gayretin yüksek düzeyde oluşu.</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11-</w:t>
      </w:r>
      <w:r w:rsidRPr="00957B7C">
        <w:rPr>
          <w:rFonts w:ascii="Times New Roman" w:hAnsi="Times New Roman" w:cs="Times New Roman"/>
          <w:sz w:val="28"/>
          <w:szCs w:val="28"/>
        </w:rPr>
        <w:t>Sık sık düşüncelere dalma</w:t>
      </w:r>
      <w:r w:rsidR="003252D6" w:rsidRPr="00957B7C">
        <w:rPr>
          <w:rFonts w:ascii="Times New Roman" w:hAnsi="Times New Roman" w:cs="Times New Roman"/>
          <w:sz w:val="28"/>
          <w:szCs w:val="28"/>
        </w:rPr>
        <w:t>, hayal gücünün kuvvetli oluşu.</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D. Üstün Zekâlıların Sosyal Açıdan Farklı Özellikleri</w:t>
      </w:r>
      <w:r w:rsidRPr="00957B7C">
        <w:rPr>
          <w:rFonts w:ascii="Times New Roman" w:hAnsi="Times New Roman" w:cs="Times New Roman"/>
          <w:sz w:val="28"/>
          <w:szCs w:val="28"/>
        </w:rPr>
        <w:t> </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1-</w:t>
      </w:r>
      <w:r w:rsidRPr="00957B7C">
        <w:rPr>
          <w:rFonts w:ascii="Times New Roman" w:hAnsi="Times New Roman" w:cs="Times New Roman"/>
          <w:sz w:val="28"/>
          <w:szCs w:val="28"/>
        </w:rPr>
        <w:t xml:space="preserve"> Kendi isteklerini yerine getirme ve k</w:t>
      </w:r>
      <w:r w:rsidR="003252D6" w:rsidRPr="00957B7C">
        <w:rPr>
          <w:rFonts w:ascii="Times New Roman" w:hAnsi="Times New Roman" w:cs="Times New Roman"/>
          <w:sz w:val="28"/>
          <w:szCs w:val="28"/>
        </w:rPr>
        <w:t>işilik konusunda erken gelişme.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2-</w:t>
      </w:r>
      <w:r w:rsidRPr="00957B7C">
        <w:rPr>
          <w:rFonts w:ascii="Times New Roman" w:hAnsi="Times New Roman" w:cs="Times New Roman"/>
          <w:sz w:val="28"/>
          <w:szCs w:val="28"/>
        </w:rPr>
        <w:t xml:space="preserve"> Sosyal problemlere </w:t>
      </w:r>
      <w:r w:rsidR="003252D6" w:rsidRPr="00957B7C">
        <w:rPr>
          <w:rFonts w:ascii="Times New Roman" w:hAnsi="Times New Roman" w:cs="Times New Roman"/>
          <w:sz w:val="28"/>
          <w:szCs w:val="28"/>
        </w:rPr>
        <w:t>güzel ve doğru çözümler önerme.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3-</w:t>
      </w:r>
      <w:r w:rsidRPr="00957B7C">
        <w:rPr>
          <w:rFonts w:ascii="Times New Roman" w:hAnsi="Times New Roman" w:cs="Times New Roman"/>
          <w:sz w:val="28"/>
          <w:szCs w:val="28"/>
        </w:rPr>
        <w:t xml:space="preserve"> Liderlik, grup kurma,</w:t>
      </w:r>
      <w:r w:rsidR="003252D6" w:rsidRPr="00957B7C">
        <w:rPr>
          <w:rFonts w:ascii="Times New Roman" w:hAnsi="Times New Roman" w:cs="Times New Roman"/>
          <w:sz w:val="28"/>
          <w:szCs w:val="28"/>
        </w:rPr>
        <w:t xml:space="preserve"> ekip oluşturma ve yönlendirme.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4-</w:t>
      </w:r>
      <w:r w:rsidRPr="00957B7C">
        <w:rPr>
          <w:rFonts w:ascii="Times New Roman" w:hAnsi="Times New Roman" w:cs="Times New Roman"/>
          <w:sz w:val="28"/>
          <w:szCs w:val="28"/>
        </w:rPr>
        <w:t xml:space="preserve"> Sosyal problemleri doğru </w:t>
      </w:r>
      <w:r w:rsidR="003252D6" w:rsidRPr="00957B7C">
        <w:rPr>
          <w:rFonts w:ascii="Times New Roman" w:hAnsi="Times New Roman" w:cs="Times New Roman"/>
          <w:sz w:val="28"/>
          <w:szCs w:val="28"/>
        </w:rPr>
        <w:t>teşhis edebilme ve anlayabilme,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5-</w:t>
      </w:r>
      <w:r w:rsidRPr="00957B7C">
        <w:rPr>
          <w:rFonts w:ascii="Times New Roman" w:hAnsi="Times New Roman" w:cs="Times New Roman"/>
          <w:sz w:val="28"/>
          <w:szCs w:val="28"/>
        </w:rPr>
        <w:t xml:space="preserve"> Toplumun adalet, güzellik, doğruluk gibi yü</w:t>
      </w:r>
      <w:r w:rsidR="003252D6" w:rsidRPr="00957B7C">
        <w:rPr>
          <w:rFonts w:ascii="Times New Roman" w:hAnsi="Times New Roman" w:cs="Times New Roman"/>
          <w:sz w:val="28"/>
          <w:szCs w:val="28"/>
        </w:rPr>
        <w:t>ksek ihtiyaçları ile ilgilenme.</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6-</w:t>
      </w:r>
      <w:r w:rsidRPr="00957B7C">
        <w:rPr>
          <w:rFonts w:ascii="Times New Roman" w:hAnsi="Times New Roman" w:cs="Times New Roman"/>
          <w:sz w:val="28"/>
          <w:szCs w:val="28"/>
        </w:rPr>
        <w:t xml:space="preserve"> Yükse</w:t>
      </w:r>
      <w:r w:rsidR="003252D6" w:rsidRPr="00957B7C">
        <w:rPr>
          <w:rFonts w:ascii="Times New Roman" w:hAnsi="Times New Roman" w:cs="Times New Roman"/>
          <w:sz w:val="28"/>
          <w:szCs w:val="28"/>
        </w:rPr>
        <w:t>k ahlaki özelliklere sahip olma</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7-</w:t>
      </w:r>
      <w:r w:rsidRPr="00957B7C">
        <w:rPr>
          <w:rFonts w:ascii="Times New Roman" w:hAnsi="Times New Roman" w:cs="Times New Roman"/>
          <w:sz w:val="28"/>
          <w:szCs w:val="28"/>
        </w:rPr>
        <w:t xml:space="preserve"> Yük</w:t>
      </w:r>
      <w:r w:rsidR="003252D6" w:rsidRPr="00957B7C">
        <w:rPr>
          <w:rFonts w:ascii="Times New Roman" w:hAnsi="Times New Roman" w:cs="Times New Roman"/>
          <w:sz w:val="28"/>
          <w:szCs w:val="28"/>
        </w:rPr>
        <w:t>sek düzeyde bir adalet duygusu.</w:t>
      </w:r>
      <w:r w:rsidR="003252D6" w:rsidRPr="00957B7C">
        <w:rPr>
          <w:rFonts w:ascii="Times New Roman" w:hAnsi="Times New Roman" w:cs="Times New Roman"/>
          <w:sz w:val="28"/>
          <w:szCs w:val="28"/>
        </w:rPr>
        <w:br/>
      </w:r>
      <w:r w:rsidR="003252D6" w:rsidRPr="00957B7C">
        <w:rPr>
          <w:rFonts w:ascii="Times New Roman" w:hAnsi="Times New Roman" w:cs="Times New Roman"/>
          <w:color w:val="FF0000"/>
          <w:sz w:val="28"/>
          <w:szCs w:val="28"/>
        </w:rPr>
        <w:t>8-</w:t>
      </w:r>
      <w:r w:rsidR="003252D6" w:rsidRPr="00957B7C">
        <w:rPr>
          <w:rFonts w:ascii="Times New Roman" w:hAnsi="Times New Roman" w:cs="Times New Roman"/>
          <w:sz w:val="28"/>
          <w:szCs w:val="28"/>
        </w:rPr>
        <w:t xml:space="preserve"> Kendine güven, kararlılık.</w:t>
      </w:r>
      <w:r w:rsidRPr="00957B7C">
        <w:rPr>
          <w:rFonts w:ascii="Times New Roman" w:hAnsi="Times New Roman" w:cs="Times New Roman"/>
          <w:sz w:val="28"/>
          <w:szCs w:val="28"/>
        </w:rPr>
        <w:br/>
      </w:r>
      <w:r w:rsidRPr="00957B7C">
        <w:rPr>
          <w:rFonts w:ascii="Times New Roman" w:hAnsi="Times New Roman" w:cs="Times New Roman"/>
          <w:color w:val="FF0000"/>
          <w:sz w:val="28"/>
          <w:szCs w:val="28"/>
        </w:rPr>
        <w:t>9-</w:t>
      </w:r>
      <w:r w:rsidRPr="00957B7C">
        <w:rPr>
          <w:rFonts w:ascii="Times New Roman" w:hAnsi="Times New Roman" w:cs="Times New Roman"/>
          <w:sz w:val="28"/>
          <w:szCs w:val="28"/>
        </w:rPr>
        <w:t xml:space="preserve"> Kendinden büyüklerle arkadaşlığı tercih etme. </w:t>
      </w:r>
      <w:r w:rsidRPr="00957B7C">
        <w:rPr>
          <w:rFonts w:ascii="Times New Roman" w:hAnsi="Times New Roman" w:cs="Times New Roman"/>
          <w:sz w:val="28"/>
          <w:szCs w:val="28"/>
        </w:rPr>
        <w:br/>
      </w:r>
      <w:r w:rsidRPr="00957B7C">
        <w:rPr>
          <w:rFonts w:ascii="Times New Roman" w:hAnsi="Times New Roman" w:cs="Times New Roman"/>
          <w:sz w:val="28"/>
          <w:szCs w:val="28"/>
        </w:rPr>
        <w:br/>
      </w:r>
      <w:r w:rsidRPr="00957B7C">
        <w:rPr>
          <w:rFonts w:ascii="Times New Roman" w:hAnsi="Times New Roman" w:cs="Times New Roman"/>
          <w:sz w:val="28"/>
          <w:szCs w:val="28"/>
        </w:rPr>
        <w:br/>
        <w:t>Yukarıda belli gruplar halinde incelenen özelliklerin tamamını, her üstün zekâlı öğrencide göremeyebiliriz. Kabul edilen görüşe göre üstün zekâlı öğrenciler, bu dört sahadan birinde veya birkaçında çok üstün bir performans sergileyebilmektedirler. Sahip oldukları üstün özellikleri, iyi bir çevrede güçlü bir eğitimle destekleyebilenler, yıllar sonra toplumun karşısına birer dahi olarak çıkabilmektedir.</w:t>
      </w:r>
      <w:r w:rsidRPr="00957B7C">
        <w:rPr>
          <w:rFonts w:ascii="Times New Roman" w:hAnsi="Times New Roman" w:cs="Times New Roman"/>
          <w:sz w:val="28"/>
          <w:szCs w:val="28"/>
        </w:rPr>
        <w:br/>
      </w:r>
      <w:r w:rsidRPr="00957B7C">
        <w:rPr>
          <w:rFonts w:ascii="Times New Roman" w:hAnsi="Times New Roman" w:cs="Times New Roman"/>
          <w:sz w:val="28"/>
          <w:szCs w:val="28"/>
        </w:rPr>
        <w:br/>
        <w:t>Düşünme boyutunda üstün olanlar genellikle zekâ testleri ile; duyguları güçlü olanlar sanatsal yapıtlarıyla, mucitlik ve sanatsal yetenek üzerine hazırlanmış sınavlar ile; ve son olarak, sosyal yönden üstün bir kişiliğe sahip olanlar ise, kişilik testleriyle bir ölçüde belirlenebilmektedir.</w:t>
      </w:r>
      <w:r w:rsidRPr="00957B7C">
        <w:rPr>
          <w:rFonts w:ascii="Times New Roman" w:hAnsi="Times New Roman" w:cs="Times New Roman"/>
          <w:sz w:val="28"/>
          <w:szCs w:val="28"/>
        </w:rPr>
        <w:br/>
      </w:r>
      <w:r w:rsidRPr="00957B7C">
        <w:rPr>
          <w:rFonts w:ascii="Times New Roman" w:hAnsi="Times New Roman" w:cs="Times New Roman"/>
          <w:sz w:val="28"/>
          <w:szCs w:val="28"/>
        </w:rPr>
        <w:br/>
      </w:r>
      <w:r w:rsidRPr="00957B7C">
        <w:rPr>
          <w:rFonts w:ascii="Times New Roman" w:hAnsi="Times New Roman" w:cs="Times New Roman"/>
          <w:sz w:val="28"/>
          <w:szCs w:val="28"/>
        </w:rPr>
        <w:br/>
      </w:r>
    </w:p>
    <w:p w:rsidR="0060400A" w:rsidRPr="00957B7C" w:rsidRDefault="000670B0" w:rsidP="00B24720">
      <w:pPr>
        <w:spacing w:after="0" w:line="240" w:lineRule="auto"/>
        <w:rPr>
          <w:rFonts w:ascii="Times New Roman" w:hAnsi="Times New Roman" w:cs="Times New Roman"/>
          <w:sz w:val="28"/>
          <w:szCs w:val="28"/>
        </w:rPr>
      </w:pPr>
      <w:hyperlink r:id="rId4" w:history="1">
        <w:r w:rsidRPr="00800AE0">
          <w:rPr>
            <w:rStyle w:val="Kpr"/>
            <w:rFonts w:ascii="Times New Roman" w:hAnsi="Times New Roman" w:cs="Times New Roman"/>
            <w:sz w:val="28"/>
            <w:szCs w:val="28"/>
          </w:rPr>
          <w:t>www.sorubak.com</w:t>
        </w:r>
      </w:hyperlink>
      <w:r w:rsidR="00957B7C">
        <w:rPr>
          <w:rFonts w:ascii="Times New Roman" w:hAnsi="Times New Roman" w:cs="Times New Roman"/>
          <w:noProof/>
          <w:sz w:val="28"/>
          <w:szCs w:val="28"/>
        </w:rPr>
        <w:drawing>
          <wp:anchor distT="0" distB="0" distL="114300" distR="114300" simplePos="0" relativeHeight="251659264" behindDoc="0" locked="0" layoutInCell="1" allowOverlap="1">
            <wp:simplePos x="0" y="0"/>
            <wp:positionH relativeFrom="column">
              <wp:posOffset>1583055</wp:posOffset>
            </wp:positionH>
            <wp:positionV relativeFrom="paragraph">
              <wp:posOffset>9752965</wp:posOffset>
            </wp:positionV>
            <wp:extent cx="3917950" cy="521335"/>
            <wp:effectExtent l="19050" t="0" r="6350"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3917950" cy="521335"/>
                    </a:xfrm>
                    <a:prstGeom prst="rect">
                      <a:avLst/>
                    </a:prstGeom>
                    <a:noFill/>
                  </pic:spPr>
                </pic:pic>
              </a:graphicData>
            </a:graphic>
          </wp:anchor>
        </w:drawing>
      </w:r>
      <w:r w:rsidR="00957B7C">
        <w:rPr>
          <w:rFonts w:ascii="Times New Roman" w:hAnsi="Times New Roman" w:cs="Times New Roman"/>
          <w:noProof/>
          <w:sz w:val="28"/>
          <w:szCs w:val="28"/>
        </w:rPr>
        <w:drawing>
          <wp:anchor distT="0" distB="0" distL="114300" distR="114300" simplePos="0" relativeHeight="251658240" behindDoc="0" locked="0" layoutInCell="1" allowOverlap="1">
            <wp:simplePos x="0" y="0"/>
            <wp:positionH relativeFrom="column">
              <wp:posOffset>1583055</wp:posOffset>
            </wp:positionH>
            <wp:positionV relativeFrom="paragraph">
              <wp:posOffset>9752965</wp:posOffset>
            </wp:positionV>
            <wp:extent cx="3917950" cy="521335"/>
            <wp:effectExtent l="19050" t="0" r="6350" b="0"/>
            <wp:wrapNone/>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5" cstate="print"/>
                    <a:srcRect/>
                    <a:stretch>
                      <a:fillRect/>
                    </a:stretch>
                  </pic:blipFill>
                  <pic:spPr bwMode="auto">
                    <a:xfrm>
                      <a:off x="0" y="0"/>
                      <a:ext cx="3917950" cy="521335"/>
                    </a:xfrm>
                    <a:prstGeom prst="rect">
                      <a:avLst/>
                    </a:prstGeom>
                    <a:noFill/>
                  </pic:spPr>
                </pic:pic>
              </a:graphicData>
            </a:graphic>
          </wp:anchor>
        </w:drawing>
      </w:r>
      <w:r>
        <w:rPr>
          <w:rFonts w:ascii="Times New Roman" w:hAnsi="Times New Roman" w:cs="Times New Roman"/>
          <w:sz w:val="28"/>
          <w:szCs w:val="28"/>
        </w:rPr>
        <w:t xml:space="preserve"> </w:t>
      </w:r>
    </w:p>
    <w:sectPr w:rsidR="0060400A" w:rsidRPr="00957B7C" w:rsidSect="003252D6">
      <w:pgSz w:w="11906" w:h="16838"/>
      <w:pgMar w:top="993" w:right="707" w:bottom="568" w:left="851" w:header="708" w:footer="708" w:gutter="0"/>
      <w:pgBorders w:offsetFrom="page">
        <w:top w:val="thinThickThinSmallGap" w:sz="24" w:space="24" w:color="C00000"/>
        <w:left w:val="thinThickThinSmallGap" w:sz="24" w:space="24" w:color="C00000"/>
        <w:bottom w:val="thinThickThinSmallGap" w:sz="24" w:space="24" w:color="C00000"/>
        <w:right w:val="thinThickThinSmallGap" w:sz="24" w:space="24" w:color="C00000"/>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useFELayout/>
  </w:compat>
  <w:rsids>
    <w:rsidRoot w:val="00B24720"/>
    <w:rsid w:val="000670B0"/>
    <w:rsid w:val="003252D6"/>
    <w:rsid w:val="0060400A"/>
    <w:rsid w:val="00837439"/>
    <w:rsid w:val="00957B7C"/>
    <w:rsid w:val="009F7344"/>
    <w:rsid w:val="00B247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7344"/>
  </w:style>
  <w:style w:type="paragraph" w:styleId="Balk2">
    <w:name w:val="heading 2"/>
    <w:basedOn w:val="Normal"/>
    <w:link w:val="Balk2Char"/>
    <w:uiPriority w:val="9"/>
    <w:qFormat/>
    <w:rsid w:val="00B2472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B24720"/>
    <w:rPr>
      <w:rFonts w:ascii="Times New Roman" w:eastAsia="Times New Roman" w:hAnsi="Times New Roman" w:cs="Times New Roman"/>
      <w:b/>
      <w:bCs/>
      <w:sz w:val="36"/>
      <w:szCs w:val="36"/>
    </w:rPr>
  </w:style>
  <w:style w:type="character" w:styleId="Kpr">
    <w:name w:val="Hyperlink"/>
    <w:basedOn w:val="VarsaylanParagrafYazTipi"/>
    <w:uiPriority w:val="99"/>
    <w:unhideWhenUsed/>
    <w:rsid w:val="00B24720"/>
    <w:rPr>
      <w:color w:val="0000FF"/>
      <w:u w:val="single"/>
    </w:rPr>
  </w:style>
  <w:style w:type="character" w:customStyle="1" w:styleId="apple-converted-space">
    <w:name w:val="apple-converted-space"/>
    <w:basedOn w:val="VarsaylanParagrafYazTipi"/>
    <w:rsid w:val="00B24720"/>
  </w:style>
</w:styles>
</file>

<file path=word/webSettings.xml><?xml version="1.0" encoding="utf-8"?>
<w:webSettings xmlns:r="http://schemas.openxmlformats.org/officeDocument/2006/relationships" xmlns:w="http://schemas.openxmlformats.org/wordprocessingml/2006/main">
  <w:divs>
    <w:div w:id="1027608334">
      <w:bodyDiv w:val="1"/>
      <w:marLeft w:val="0"/>
      <w:marRight w:val="0"/>
      <w:marTop w:val="0"/>
      <w:marBottom w:val="0"/>
      <w:divBdr>
        <w:top w:val="none" w:sz="0" w:space="0" w:color="auto"/>
        <w:left w:val="none" w:sz="0" w:space="0" w:color="auto"/>
        <w:bottom w:val="none" w:sz="0" w:space="0" w:color="auto"/>
        <w:right w:val="none" w:sz="0" w:space="0" w:color="auto"/>
      </w:divBdr>
      <w:divsChild>
        <w:div w:id="224142014">
          <w:marLeft w:val="0"/>
          <w:marRight w:val="0"/>
          <w:marTop w:val="0"/>
          <w:marBottom w:val="0"/>
          <w:divBdr>
            <w:top w:val="none" w:sz="0" w:space="0" w:color="auto"/>
            <w:left w:val="none" w:sz="0" w:space="0" w:color="auto"/>
            <w:bottom w:val="none" w:sz="0" w:space="0" w:color="auto"/>
            <w:right w:val="none" w:sz="0" w:space="0" w:color="auto"/>
          </w:divBdr>
          <w:divsChild>
            <w:div w:id="1111392058">
              <w:marLeft w:val="0"/>
              <w:marRight w:val="0"/>
              <w:marTop w:val="0"/>
              <w:marBottom w:val="0"/>
              <w:divBdr>
                <w:top w:val="none" w:sz="0" w:space="0" w:color="auto"/>
                <w:left w:val="none" w:sz="0" w:space="0" w:color="auto"/>
                <w:bottom w:val="none" w:sz="0" w:space="0" w:color="auto"/>
                <w:right w:val="none" w:sz="0" w:space="0" w:color="auto"/>
              </w:divBdr>
            </w:div>
          </w:divsChild>
        </w:div>
        <w:div w:id="1973050459">
          <w:marLeft w:val="0"/>
          <w:marRight w:val="0"/>
          <w:marTop w:val="13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700</Words>
  <Characters>3993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2014-08-25T18:37:00Z</dcterms:created>
  <dcterms:modified xsi:type="dcterms:W3CDTF">2014-08-30T07:06:00Z</dcterms:modified>
  <cp:category>www.sorubak.com</cp:category>
</cp:coreProperties>
</file>